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18EDCF55" w:rsidR="00A648DE" w:rsidRDefault="2B5C2187" w:rsidP="2B5C2187">
      <w:pPr>
        <w:jc w:val="center"/>
      </w:pPr>
      <w:r w:rsidRPr="2B5C2187">
        <w:rPr>
          <w:sz w:val="52"/>
          <w:szCs w:val="52"/>
        </w:rPr>
        <w:t>Township Fire Department</w:t>
      </w:r>
    </w:p>
    <w:p w14:paraId="3F8D210A" w14:textId="4800702C" w:rsidR="2B5C2187" w:rsidRDefault="2B5C2187" w:rsidP="2B5C2187">
      <w:pPr>
        <w:jc w:val="center"/>
        <w:rPr>
          <w:sz w:val="36"/>
          <w:szCs w:val="36"/>
        </w:rPr>
      </w:pPr>
      <w:r w:rsidRPr="2B5C2187">
        <w:rPr>
          <w:sz w:val="36"/>
          <w:szCs w:val="36"/>
        </w:rPr>
        <w:t xml:space="preserve">Training – </w:t>
      </w:r>
      <w:r w:rsidR="00D85008">
        <w:rPr>
          <w:sz w:val="36"/>
          <w:szCs w:val="36"/>
        </w:rPr>
        <w:t>Equipment Familiarization</w:t>
      </w:r>
    </w:p>
    <w:p w14:paraId="7E04EFD3" w14:textId="1E8DC8A8" w:rsidR="2B5C2187" w:rsidRDefault="2B5C2187" w:rsidP="2B5C2187">
      <w:pPr>
        <w:rPr>
          <w:sz w:val="20"/>
          <w:szCs w:val="20"/>
        </w:rPr>
      </w:pPr>
    </w:p>
    <w:p w14:paraId="2D23F667" w14:textId="11F4EA1A" w:rsidR="2B5C2187" w:rsidRDefault="44D912AB" w:rsidP="44D912AB">
      <w:pPr>
        <w:rPr>
          <w:i/>
          <w:iCs/>
          <w:sz w:val="20"/>
          <w:szCs w:val="20"/>
        </w:rPr>
      </w:pPr>
      <w:r w:rsidRPr="44D912AB">
        <w:rPr>
          <w:b/>
          <w:bCs/>
          <w:sz w:val="24"/>
          <w:szCs w:val="24"/>
          <w:u w:val="single"/>
        </w:rPr>
        <w:t>Topic:</w:t>
      </w:r>
      <w:r w:rsidRPr="44D912AB">
        <w:rPr>
          <w:sz w:val="20"/>
          <w:szCs w:val="20"/>
        </w:rPr>
        <w:t xml:space="preserve">  </w:t>
      </w:r>
      <w:r w:rsidR="00D85008">
        <w:rPr>
          <w:i/>
          <w:iCs/>
          <w:sz w:val="20"/>
          <w:szCs w:val="20"/>
        </w:rPr>
        <w:t>Equipment Familiarization</w:t>
      </w:r>
    </w:p>
    <w:p w14:paraId="31C6CC92" w14:textId="401B6214" w:rsidR="2B5C2187" w:rsidRDefault="2B5C2187" w:rsidP="2B5C2187">
      <w:pPr>
        <w:rPr>
          <w:sz w:val="20"/>
          <w:szCs w:val="20"/>
        </w:rPr>
      </w:pPr>
    </w:p>
    <w:p w14:paraId="19C08E99" w14:textId="18F1CEE8" w:rsidR="44D912AB" w:rsidRDefault="44D912AB" w:rsidP="44D912AB">
      <w:pPr>
        <w:rPr>
          <w:sz w:val="20"/>
          <w:szCs w:val="20"/>
        </w:rPr>
      </w:pPr>
      <w:r w:rsidRPr="44D912AB">
        <w:rPr>
          <w:b/>
          <w:bCs/>
          <w:sz w:val="24"/>
          <w:szCs w:val="24"/>
          <w:u w:val="single"/>
        </w:rPr>
        <w:t>Classroom:</w:t>
      </w:r>
      <w:r w:rsidRPr="44D912AB">
        <w:rPr>
          <w:sz w:val="20"/>
          <w:szCs w:val="20"/>
        </w:rPr>
        <w:t xml:space="preserve"> </w:t>
      </w:r>
      <w:r w:rsidR="00D85008">
        <w:rPr>
          <w:sz w:val="20"/>
          <w:szCs w:val="20"/>
        </w:rPr>
        <w:t xml:space="preserve">Classroom training will go over fire department tools and equipment, where the tools or equipment are located, describe them by name, demonstrate how they are used on the fire ground, and know proper maintenance and troubleshooting. </w:t>
      </w:r>
    </w:p>
    <w:p w14:paraId="33505917" w14:textId="5A56A1FC" w:rsidR="2B5C2187" w:rsidRDefault="2B5C2187" w:rsidP="2B5C2187">
      <w:pPr>
        <w:rPr>
          <w:sz w:val="20"/>
          <w:szCs w:val="20"/>
        </w:rPr>
      </w:pPr>
    </w:p>
    <w:p w14:paraId="47B616B2" w14:textId="506885E0" w:rsidR="2B5C2187" w:rsidRDefault="44D912AB" w:rsidP="44D912AB">
      <w:pPr>
        <w:rPr>
          <w:sz w:val="20"/>
          <w:szCs w:val="20"/>
        </w:rPr>
      </w:pPr>
      <w:r w:rsidRPr="44D912AB">
        <w:rPr>
          <w:b/>
          <w:bCs/>
          <w:sz w:val="24"/>
          <w:szCs w:val="24"/>
          <w:u w:val="single"/>
        </w:rPr>
        <w:t>Outside/Apparatus Bay:</w:t>
      </w:r>
      <w:r w:rsidRPr="44D912AB">
        <w:rPr>
          <w:sz w:val="20"/>
          <w:szCs w:val="20"/>
        </w:rPr>
        <w:t xml:space="preserve">  </w:t>
      </w:r>
      <w:r w:rsidR="00D85008">
        <w:rPr>
          <w:sz w:val="20"/>
          <w:szCs w:val="20"/>
        </w:rPr>
        <w:t>All station trucks, ATVs, water rescue equipment, etc</w:t>
      </w:r>
      <w:r w:rsidR="00224C5C">
        <w:rPr>
          <w:sz w:val="20"/>
          <w:szCs w:val="20"/>
        </w:rPr>
        <w:t>., either located in the apparatus bay, outside, or optionally in the classroom.</w:t>
      </w:r>
    </w:p>
    <w:p w14:paraId="4ECFAA66" w14:textId="120779A3" w:rsidR="44D912AB" w:rsidRDefault="44D912AB" w:rsidP="44D912AB">
      <w:pPr>
        <w:rPr>
          <w:sz w:val="20"/>
          <w:szCs w:val="20"/>
        </w:rPr>
      </w:pPr>
    </w:p>
    <w:p w14:paraId="7DC24AA3" w14:textId="7B7C2087" w:rsidR="00D85008" w:rsidRDefault="44D912AB" w:rsidP="44D912AB">
      <w:pPr>
        <w:rPr>
          <w:sz w:val="20"/>
          <w:szCs w:val="20"/>
        </w:rPr>
      </w:pPr>
      <w:r w:rsidRPr="44D912AB">
        <w:rPr>
          <w:b/>
          <w:bCs/>
          <w:sz w:val="24"/>
          <w:szCs w:val="24"/>
          <w:u w:val="single"/>
        </w:rPr>
        <w:t>Practical:</w:t>
      </w:r>
      <w:r w:rsidRPr="44D912AB">
        <w:rPr>
          <w:sz w:val="20"/>
          <w:szCs w:val="20"/>
        </w:rPr>
        <w:t xml:space="preserve">  </w:t>
      </w:r>
      <w:r w:rsidRPr="44D912AB">
        <w:rPr>
          <w:b/>
          <w:bCs/>
          <w:i/>
          <w:iCs/>
          <w:color w:val="FF0000"/>
          <w:sz w:val="20"/>
          <w:szCs w:val="20"/>
        </w:rPr>
        <w:t xml:space="preserve"> Exercise:</w:t>
      </w:r>
      <w:r w:rsidRPr="44D912AB">
        <w:rPr>
          <w:sz w:val="20"/>
          <w:szCs w:val="20"/>
        </w:rPr>
        <w:t xml:space="preserve">  </w:t>
      </w:r>
      <w:r w:rsidR="00D85008">
        <w:rPr>
          <w:sz w:val="20"/>
          <w:szCs w:val="20"/>
        </w:rPr>
        <w:t>Create a list with pictures if possible (PowerPoint works best</w:t>
      </w:r>
      <w:r w:rsidR="00224C5C">
        <w:rPr>
          <w:sz w:val="20"/>
          <w:szCs w:val="20"/>
        </w:rPr>
        <w:t>),</w:t>
      </w:r>
      <w:r w:rsidR="00D85008">
        <w:rPr>
          <w:sz w:val="20"/>
          <w:szCs w:val="20"/>
        </w:rPr>
        <w:t xml:space="preserve"> of various tools and/or equipment commonly used on the fire ground, including vehicular accidents, and special rescue scenarios. </w:t>
      </w:r>
      <w:r w:rsidR="00224C5C">
        <w:rPr>
          <w:sz w:val="20"/>
          <w:szCs w:val="20"/>
        </w:rPr>
        <w:t xml:space="preserve">A list of at least 10-15 tools or equipment is a start but provide more depending on how many students you have and time allotted. </w:t>
      </w:r>
    </w:p>
    <w:p w14:paraId="014B74AD" w14:textId="2750528A" w:rsidR="44D912AB" w:rsidRDefault="00D85008" w:rsidP="44D912AB">
      <w:pPr>
        <w:rPr>
          <w:sz w:val="20"/>
          <w:szCs w:val="20"/>
        </w:rPr>
      </w:pPr>
      <w:r>
        <w:rPr>
          <w:sz w:val="20"/>
          <w:szCs w:val="20"/>
        </w:rPr>
        <w:t xml:space="preserve">Choose students at random and ask them to </w:t>
      </w:r>
      <w:r w:rsidR="00224C5C">
        <w:rPr>
          <w:sz w:val="20"/>
          <w:szCs w:val="20"/>
        </w:rPr>
        <w:t>identify</w:t>
      </w:r>
      <w:r>
        <w:rPr>
          <w:sz w:val="20"/>
          <w:szCs w:val="20"/>
        </w:rPr>
        <w:t xml:space="preserve"> what the tool or equipment is called using the PowerPoint or other illustration, then ask the</w:t>
      </w:r>
      <w:r w:rsidR="00224C5C">
        <w:rPr>
          <w:sz w:val="20"/>
          <w:szCs w:val="20"/>
        </w:rPr>
        <w:t xml:space="preserve"> student</w:t>
      </w:r>
      <w:r>
        <w:rPr>
          <w:sz w:val="20"/>
          <w:szCs w:val="20"/>
        </w:rPr>
        <w:t xml:space="preserve"> where this tool maybe located. (Optional: Have student go find the tool and bring to the classroom</w:t>
      </w:r>
      <w:r w:rsidR="00224C5C">
        <w:rPr>
          <w:sz w:val="20"/>
          <w:szCs w:val="20"/>
        </w:rPr>
        <w:t>.</w:t>
      </w:r>
      <w:r>
        <w:rPr>
          <w:sz w:val="20"/>
          <w:szCs w:val="20"/>
        </w:rPr>
        <w:t xml:space="preserve">) Have student describe </w:t>
      </w:r>
      <w:r w:rsidR="00224C5C">
        <w:rPr>
          <w:sz w:val="20"/>
          <w:szCs w:val="20"/>
        </w:rPr>
        <w:t>the various ways</w:t>
      </w:r>
      <w:r>
        <w:rPr>
          <w:sz w:val="20"/>
          <w:szCs w:val="20"/>
        </w:rPr>
        <w:t xml:space="preserve"> the tool</w:t>
      </w:r>
      <w:r w:rsidR="00224C5C">
        <w:rPr>
          <w:sz w:val="20"/>
          <w:szCs w:val="20"/>
        </w:rPr>
        <w:t xml:space="preserve"> or equipment</w:t>
      </w:r>
      <w:r>
        <w:rPr>
          <w:sz w:val="20"/>
          <w:szCs w:val="20"/>
        </w:rPr>
        <w:t xml:space="preserve"> maybe used, how to properly use it safely</w:t>
      </w:r>
      <w:r w:rsidR="00224C5C">
        <w:rPr>
          <w:sz w:val="20"/>
          <w:szCs w:val="20"/>
        </w:rPr>
        <w:t>, including proper handling if applicable</w:t>
      </w:r>
      <w:r>
        <w:rPr>
          <w:sz w:val="20"/>
          <w:szCs w:val="20"/>
        </w:rPr>
        <w:t>, and what maintenance or repairs may need to be performed. (A good answer is always “Follow Manufactures Recommendations”</w:t>
      </w:r>
      <w:r w:rsidR="00224C5C">
        <w:rPr>
          <w:sz w:val="20"/>
          <w:szCs w:val="20"/>
        </w:rPr>
        <w:t xml:space="preserve"> or follow TFD or station guidelines if appropriate</w:t>
      </w:r>
      <w:r>
        <w:rPr>
          <w:sz w:val="20"/>
          <w:szCs w:val="20"/>
        </w:rPr>
        <w:t>)</w:t>
      </w:r>
    </w:p>
    <w:p w14:paraId="4F7B3220" w14:textId="39F5D44F" w:rsidR="00224C5C" w:rsidRDefault="00224C5C" w:rsidP="44D912AB">
      <w:pPr>
        <w:rPr>
          <w:i/>
          <w:iCs/>
          <w:sz w:val="20"/>
          <w:szCs w:val="20"/>
        </w:rPr>
      </w:pPr>
      <w:r w:rsidRPr="00224C5C">
        <w:rPr>
          <w:i/>
          <w:iCs/>
          <w:color w:val="FF0000"/>
          <w:sz w:val="20"/>
          <w:szCs w:val="20"/>
        </w:rPr>
        <w:t>Note:</w:t>
      </w:r>
      <w:r w:rsidRPr="00224C5C">
        <w:rPr>
          <w:color w:val="FF0000"/>
          <w:sz w:val="20"/>
          <w:szCs w:val="20"/>
        </w:rPr>
        <w:t xml:space="preserve"> </w:t>
      </w:r>
      <w:r>
        <w:rPr>
          <w:sz w:val="20"/>
          <w:szCs w:val="20"/>
        </w:rPr>
        <w:t xml:space="preserve">For larger tools or equipment like generators, extrication equipment, ladders, portable pumps, </w:t>
      </w:r>
      <w:r w:rsidR="0086366C">
        <w:rPr>
          <w:sz w:val="20"/>
          <w:szCs w:val="20"/>
        </w:rPr>
        <w:t>etc.</w:t>
      </w:r>
      <w:bookmarkStart w:id="0" w:name="_GoBack"/>
      <w:bookmarkEnd w:id="0"/>
      <w:r>
        <w:rPr>
          <w:sz w:val="20"/>
          <w:szCs w:val="20"/>
        </w:rPr>
        <w:t xml:space="preserve">, you could save those for last and bring students to the equipment either in the bay or outside or have equipment already located in the classroom beforehand. </w:t>
      </w:r>
    </w:p>
    <w:p w14:paraId="62EB7B9A" w14:textId="4F67FB4E" w:rsidR="44D912AB" w:rsidRDefault="44D912AB" w:rsidP="44D912AB">
      <w:pPr>
        <w:rPr>
          <w:sz w:val="20"/>
          <w:szCs w:val="20"/>
        </w:rPr>
      </w:pPr>
    </w:p>
    <w:p w14:paraId="39782C91" w14:textId="2FA721AC" w:rsidR="2B5C2187" w:rsidRDefault="44D912AB" w:rsidP="44D912AB">
      <w:pPr>
        <w:rPr>
          <w:sz w:val="20"/>
          <w:szCs w:val="20"/>
        </w:rPr>
      </w:pPr>
      <w:r w:rsidRPr="44D912AB">
        <w:rPr>
          <w:b/>
          <w:bCs/>
          <w:sz w:val="24"/>
          <w:szCs w:val="24"/>
          <w:u w:val="single"/>
        </w:rPr>
        <w:t xml:space="preserve">Written </w:t>
      </w:r>
      <w:proofErr w:type="gramStart"/>
      <w:r w:rsidRPr="44D912AB">
        <w:rPr>
          <w:b/>
          <w:bCs/>
          <w:sz w:val="24"/>
          <w:szCs w:val="24"/>
          <w:u w:val="single"/>
        </w:rPr>
        <w:t>by:</w:t>
      </w:r>
      <w:proofErr w:type="gramEnd"/>
      <w:r w:rsidR="00224C5C">
        <w:rPr>
          <w:sz w:val="20"/>
          <w:szCs w:val="20"/>
        </w:rPr>
        <w:t xml:space="preserve"> Brian Jorgenson – Lieutenant Station 5</w:t>
      </w:r>
    </w:p>
    <w:p w14:paraId="6F43DDA3" w14:textId="581109DB" w:rsidR="2B5C2187" w:rsidRDefault="2B5C2187" w:rsidP="2B5C2187">
      <w:pPr>
        <w:rPr>
          <w:i/>
          <w:iCs/>
          <w:sz w:val="20"/>
          <w:szCs w:val="20"/>
        </w:rPr>
      </w:pPr>
    </w:p>
    <w:p w14:paraId="1AFA6710" w14:textId="6997D4A9" w:rsidR="2B5C2187" w:rsidRDefault="2B5C2187" w:rsidP="2B5C2187">
      <w:pPr>
        <w:rPr>
          <w:i/>
          <w:iCs/>
          <w:sz w:val="20"/>
          <w:szCs w:val="20"/>
        </w:rPr>
      </w:pPr>
      <w:r w:rsidRPr="2B5C2187">
        <w:rPr>
          <w:b/>
          <w:bCs/>
          <w:sz w:val="24"/>
          <w:szCs w:val="24"/>
          <w:u w:val="single"/>
        </w:rPr>
        <w:t>Training by:</w:t>
      </w:r>
      <w:r w:rsidRPr="2B5C2187">
        <w:rPr>
          <w:b/>
          <w:bCs/>
          <w:sz w:val="24"/>
          <w:szCs w:val="24"/>
        </w:rPr>
        <w:t xml:space="preserve"> </w:t>
      </w:r>
      <w:r w:rsidRPr="2B5C2187">
        <w:rPr>
          <w:sz w:val="20"/>
          <w:szCs w:val="20"/>
        </w:rPr>
        <w:t xml:space="preserve"> </w:t>
      </w:r>
      <w:r w:rsidRPr="2B5C2187">
        <w:rPr>
          <w:i/>
          <w:iCs/>
          <w:sz w:val="20"/>
          <w:szCs w:val="20"/>
        </w:rPr>
        <w:t>Training officer who provided the training</w:t>
      </w:r>
    </w:p>
    <w:sectPr w:rsidR="2B5C2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EF7B7E"/>
    <w:rsid w:val="00224C5C"/>
    <w:rsid w:val="007B4EE4"/>
    <w:rsid w:val="0086366C"/>
    <w:rsid w:val="008F38D8"/>
    <w:rsid w:val="00A648DE"/>
    <w:rsid w:val="00D85008"/>
    <w:rsid w:val="2B5C2187"/>
    <w:rsid w:val="44D912AB"/>
    <w:rsid w:val="59EF7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7B7E"/>
  <w15:chartTrackingRefBased/>
  <w15:docId w15:val="{E112FBF3-8F1B-4365-9146-3D3A8E1E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Nemitz, Benjamin</dc:creator>
  <cp:keywords/>
  <dc:description/>
  <cp:lastModifiedBy>Brian Jorgenson</cp:lastModifiedBy>
  <cp:revision>3</cp:revision>
  <dcterms:created xsi:type="dcterms:W3CDTF">2020-10-03T23:09:00Z</dcterms:created>
  <dcterms:modified xsi:type="dcterms:W3CDTF">2020-10-03T23:10:00Z</dcterms:modified>
</cp:coreProperties>
</file>